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AA" w:rsidRDefault="00894DAA" w:rsidP="00894D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60D5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94DAA" w:rsidRDefault="00894DAA" w:rsidP="00894D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1230C3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="001230C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№__</w:t>
      </w:r>
    </w:p>
    <w:p w:rsidR="00894DAA" w:rsidRDefault="00894DAA" w:rsidP="00894D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перечня должностей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DAA" w:rsidRDefault="00894DAA" w:rsidP="00894D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 связано с коррупционными рисками»</w:t>
      </w:r>
    </w:p>
    <w:p w:rsidR="0039600D" w:rsidRDefault="0039600D"/>
    <w:p w:rsidR="006D02AE" w:rsidRDefault="006D02AE" w:rsidP="006D02AE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D02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Перечень коррупционных рисков</w:t>
      </w:r>
    </w:p>
    <w:p w:rsidR="006D02AE" w:rsidRPr="006D02AE" w:rsidRDefault="006D02AE" w:rsidP="006D02AE">
      <w:pPr>
        <w:tabs>
          <w:tab w:val="left" w:pos="39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автономного дошкольного образовательного учреждения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Хабаровска «Детский сад №26»</w:t>
      </w:r>
    </w:p>
    <w:p w:rsidR="006D02AE" w:rsidRPr="006D02AE" w:rsidRDefault="006D02AE" w:rsidP="006D02AE">
      <w:pPr>
        <w:tabs>
          <w:tab w:val="left" w:pos="3945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40"/>
        <w:gridCol w:w="2625"/>
        <w:gridCol w:w="6360"/>
      </w:tblGrid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№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/</w:t>
            </w:r>
            <w:proofErr w:type="spell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Зоны повышенного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коррупционного риска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Описание зоны коррупционного риска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Организация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производственной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-использование своих служебных полномочий при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решении личных вопросов, связанных с удовлетворением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материальных потребностей должностного лица либо его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родственников;</w:t>
            </w:r>
            <w:proofErr w:type="gram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</w:t>
            </w:r>
            <w:proofErr w:type="gramEnd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использование в личных или групповых интересах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информации, полученной при выполнении служебных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обязанностей, если такая информация не подлежит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официальному распространению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Размещение заказов на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поставку товаров,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выполнение работ 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оказание услуг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-отказ от проведения мониторинга цен на товары и услуги;</w:t>
            </w:r>
            <w:proofErr w:type="gram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</w:t>
            </w:r>
            <w:proofErr w:type="gramEnd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предоставление заведомо ложных сведений о проведении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мониторинга цен на товары и услуги;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-размещение заказов ответственным лицом на поставку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товаров и оказание услуг из ограниченного числа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поставщиков именно в той организации, руководителем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отдела продаж которой является его родственник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Регистрация,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использование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имущества и ведение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баз данных имущества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-несвоевременная постановка на регистрационный учёт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имущества;</w:t>
            </w:r>
            <w:proofErr w:type="gram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</w:t>
            </w:r>
            <w:proofErr w:type="gramEnd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умышленно досрочное списание материальных средств 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расходных материалов с регистрационного учёта;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-отсутствие регулярного контроля наличия и сохранности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имущества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Принятие на работу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сотрудника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-предоставление не предусмотренных законом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преимуще</w:t>
            </w:r>
            <w:proofErr w:type="gram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ств дл</w:t>
            </w:r>
            <w:proofErr w:type="gramEnd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я поступления на работу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Обращения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юридических,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физических лиц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-требование от физических и юридических лиц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информации, предоставление которой не предусмотрено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действующим законодательством;</w:t>
            </w:r>
            <w:proofErr w:type="gram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</w:t>
            </w:r>
            <w:proofErr w:type="gramEnd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нарушение установленного порядка рассмотрения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обращений граждан, организаций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Взаимоотношения с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вышестоящими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должностными лицами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-дарение подарков и оказание не служебных услуг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вышестоящим должностным лицам, за исключением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символических знаков внимания, протокольных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мероприятий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Составление,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заполнение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документов, справок,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отчетности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-искажение, сокрытие или предоставление заведомо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ложных сведений в отчётных документах, справках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гражданам, являющихся существенным элементом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служебной деятельности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8.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Работа с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поставщиками,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организациями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поставка товаров пониженной сортности, ненадлежащего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качества;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прием выполненных работ (оказанных услуг)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ненадлежащего качества;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заключение договора с поставщиками и подрядными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организациями, не имеющими специального разрешения на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проведение определенного вида работ;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необоснованное завышение стоимости работ, оказанных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услуг, поставленных товаров и материалов;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затягивание (ускорение) заключения договоров;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подписание актов выполненных работ и приемки товаров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фактического приема;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наличие просроченной кредиторской задолженности,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принятие мер по ее погашению;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Финансово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хозяйственная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нецелевое использование бюджетных средств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Работа со служебной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информацией,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документами,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персональными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данными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-попытка несанкционированного доступа к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информационным ресурсам, персональным данным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воспитанников, родителей (законных представителей),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работников Учреждения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Проведение аттестации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педагогических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сотрудников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Default="006D02AE" w:rsidP="006D02AE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-необъективная оценка деятельности педагогических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работников, завышение результативности труда</w:t>
            </w:r>
          </w:p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12.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Оплата труда 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-оплата рабочего времени в полном объёме в случае, когда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сотрудник фактически отсутствовал на рабочем месте;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нарушение положения по оплате труда;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выплаты стимулирующего характера без рассмотрения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комиссий по распределению стимулирующих выплат, с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нарушением положения о распределении стимулирующих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выплат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13.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Зачисление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воспитанников в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Учреждение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зачисление воспитанников без путевок (на бюджетной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основе);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невыполнение локального нормативного акта по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зачислению воспитанников в Учреждение;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14.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Перевод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воспитанников внутри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Учреждения и между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учреждениями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без согласия родителей (законных представителей);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15.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Создание преференций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детям из обеспеченных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семей, из семей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чиновников в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учреждении в ущерб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иным детям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зачисление воспитанников вне очереди (без документов,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разрешающих внеочередной (первоочередной) прием;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16.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Получение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дополнительных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финансовых вложений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(благотворительные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пожертвования</w:t>
            </w:r>
            <w:proofErr w:type="gramStart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)</w:t>
            </w:r>
            <w:proofErr w:type="gramEnd"/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 xml:space="preserve"> от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физических и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юридических лиц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>- перевод средств или поставка товаров без заключения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договора пожертвования, акта-приемки товаров, работ,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услуг;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получение наличных средств.</w:t>
            </w:r>
          </w:p>
        </w:tc>
      </w:tr>
      <w:tr w:rsidR="006D02AE" w:rsidRPr="006D02AE" w:rsidTr="006D02A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lastRenderedPageBreak/>
              <w:t xml:space="preserve">17. 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Организация платных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услуг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AE" w:rsidRPr="006D02AE" w:rsidRDefault="006D02AE" w:rsidP="006D0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предоставление платных услуг без заключенного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договора;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- получение наличных средств за предоставленную</w:t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r w:rsidRPr="006D02AE">
              <w:rPr>
                <w:rFonts w:ascii="TimesNewRomanPSMT" w:eastAsia="Times New Roman" w:hAnsi="TimesNewRomanPSMT" w:cs="Times New Roman"/>
                <w:color w:val="000000"/>
                <w:sz w:val="24"/>
              </w:rPr>
              <w:t>платную услугу.</w:t>
            </w:r>
          </w:p>
        </w:tc>
      </w:tr>
    </w:tbl>
    <w:p w:rsidR="006D02AE" w:rsidRDefault="006D02AE"/>
    <w:sectPr w:rsidR="006D02AE" w:rsidSect="0039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2AE"/>
    <w:rsid w:val="001230C3"/>
    <w:rsid w:val="0039600D"/>
    <w:rsid w:val="006D02AE"/>
    <w:rsid w:val="007E1DDA"/>
    <w:rsid w:val="0089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D02A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D02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сош26</dc:creator>
  <cp:keywords/>
  <dc:description/>
  <cp:lastModifiedBy>сош26</cp:lastModifiedBy>
  <cp:revision>4</cp:revision>
  <cp:lastPrinted>2024-05-02T05:15:00Z</cp:lastPrinted>
  <dcterms:created xsi:type="dcterms:W3CDTF">2022-05-12T05:04:00Z</dcterms:created>
  <dcterms:modified xsi:type="dcterms:W3CDTF">2024-05-02T05:15:00Z</dcterms:modified>
</cp:coreProperties>
</file>